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A6E" w14:textId="658EF9E9" w:rsidR="00C551C4" w:rsidRPr="00AB2AB3" w:rsidRDefault="00AB2AB3">
      <w:pPr>
        <w:rPr>
          <w:sz w:val="72"/>
          <w:szCs w:val="72"/>
          <w:u w:val="single"/>
        </w:rPr>
      </w:pPr>
      <w:r>
        <w:rPr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62554F67" wp14:editId="2A25BC7B">
            <wp:simplePos x="0" y="0"/>
            <wp:positionH relativeFrom="column">
              <wp:posOffset>4015225</wp:posOffset>
            </wp:positionH>
            <wp:positionV relativeFrom="paragraph">
              <wp:posOffset>259286</wp:posOffset>
            </wp:positionV>
            <wp:extent cx="2816860" cy="1877060"/>
            <wp:effectExtent l="0" t="0" r="2540" b="8890"/>
            <wp:wrapTight wrapText="bothSides">
              <wp:wrapPolygon edited="0">
                <wp:start x="0" y="0"/>
                <wp:lineTo x="0" y="21483"/>
                <wp:lineTo x="21473" y="21483"/>
                <wp:lineTo x="21473" y="0"/>
                <wp:lineTo x="0" y="0"/>
              </wp:wrapPolygon>
            </wp:wrapTight>
            <wp:docPr id="1974059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59723" name="Picture 19740597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DC6" w:rsidRPr="00AB2AB3">
        <w:rPr>
          <w:sz w:val="72"/>
          <w:szCs w:val="72"/>
          <w:u w:val="single"/>
        </w:rPr>
        <w:t>The War for Disney</w:t>
      </w:r>
    </w:p>
    <w:p w14:paraId="1991AF50" w14:textId="6617BFC5" w:rsidR="00246DC6" w:rsidRDefault="00246DC6">
      <w:r>
        <w:t xml:space="preserve">One of the risks of being a </w:t>
      </w:r>
      <w:r w:rsidR="007B6C20">
        <w:t>publicly traded</w:t>
      </w:r>
      <w:r>
        <w:t xml:space="preserve"> company is that the company loses control.  If shares of the company are held by a wide variety of diverse individuals, there is not a great risk of someone from the outside seizing control of the company.  However, if someone does start to gain a significant portion of public shares, the race could be on to see who will control the company.  This is the story of the Walt Disney Company and a potential takeover that occurred in the early 1980s.</w:t>
      </w:r>
    </w:p>
    <w:p w14:paraId="73636105" w14:textId="2DE1CAA5" w:rsidR="00AB2AB3" w:rsidRDefault="00246DC6">
      <w:r>
        <w:t>If you would like a little backstory on why the Disney Company found itself in a troubling position with it’s stock in the 1980s you can watch Part 1 of Midway to Main Street’s Disney Hostile Takeover Series</w:t>
      </w:r>
      <w:r w:rsidR="00EA48A4">
        <w:t xml:space="preserve"> </w:t>
      </w:r>
      <w:hyperlink r:id="rId7" w:history="1">
        <w:r w:rsidR="00AB2AB3" w:rsidRPr="007403F9">
          <w:rPr>
            <w:rStyle w:val="Hyperlink"/>
          </w:rPr>
          <w:t>What Would Walt Do?</w:t>
        </w:r>
        <w:r w:rsidRPr="007403F9">
          <w:rPr>
            <w:rStyle w:val="Hyperlink"/>
          </w:rPr>
          <w:t xml:space="preserve"> </w:t>
        </w:r>
      </w:hyperlink>
      <w:r>
        <w:t xml:space="preserve"> </w:t>
      </w:r>
    </w:p>
    <w:p w14:paraId="4ECEEA65" w14:textId="104970C9" w:rsidR="00AB2AB3" w:rsidRDefault="00AB2AB3"/>
    <w:p w14:paraId="297ADE07" w14:textId="4AE08E64" w:rsidR="00246DC6" w:rsidRDefault="00EA48A4">
      <w:r>
        <w:t xml:space="preserve">To jump right into the assignment, catch the story </w:t>
      </w:r>
      <w:proofErr w:type="gramStart"/>
      <w:r>
        <w:t>at</w:t>
      </w:r>
      <w:proofErr w:type="gramEnd"/>
      <w:r>
        <w:t xml:space="preserve"> Part 2.</w:t>
      </w:r>
    </w:p>
    <w:p w14:paraId="6507072C" w14:textId="26764F58" w:rsidR="00246DC6" w:rsidRDefault="00652AB1">
      <w:r>
        <w:t xml:space="preserve">Watch: </w:t>
      </w:r>
      <w:hyperlink r:id="rId8" w:history="1">
        <w:r w:rsidR="00AB2AB3">
          <w:rPr>
            <w:rStyle w:val="Hyperlink"/>
          </w:rPr>
          <w:t>Saul Steinberg, Disney's Worst Enemy - The 1984 Disney Hostile Takeover Attempt</w:t>
        </w:r>
      </w:hyperlink>
    </w:p>
    <w:p w14:paraId="5B5E4BB5" w14:textId="43DC90AC" w:rsidR="00246DC6" w:rsidRPr="008B61D6" w:rsidRDefault="00597AF5" w:rsidP="008B61D6">
      <w:pPr>
        <w:pStyle w:val="ListParagraph"/>
        <w:numPr>
          <w:ilvl w:val="0"/>
          <w:numId w:val="1"/>
        </w:numPr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8019" wp14:editId="2D984237">
                <wp:simplePos x="0" y="0"/>
                <wp:positionH relativeFrom="column">
                  <wp:posOffset>252730</wp:posOffset>
                </wp:positionH>
                <wp:positionV relativeFrom="paragraph">
                  <wp:posOffset>292735</wp:posOffset>
                </wp:positionV>
                <wp:extent cx="6585585" cy="716280"/>
                <wp:effectExtent l="0" t="0" r="2476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490DD" w14:textId="7F91A876" w:rsidR="00597AF5" w:rsidRDefault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8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23.05pt;width:518.55pt;height:5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">
                <v:textbox>
                  <w:txbxContent>
                    <w:p w14:paraId="441490DD" w14:textId="7F91A876" w:rsidR="00597AF5" w:rsidRDefault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DC6" w:rsidRPr="008B61D6">
        <w:rPr>
          <w:i/>
          <w:iCs/>
        </w:rPr>
        <w:t>Describe Corporate Raiding:</w:t>
      </w:r>
    </w:p>
    <w:p w14:paraId="364F7C3F" w14:textId="12F99977" w:rsidR="00597AF5" w:rsidRPr="00EA48A4" w:rsidRDefault="008B61D6" w:rsidP="008B61D6">
      <w:pPr>
        <w:tabs>
          <w:tab w:val="left" w:pos="3084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br/>
      </w:r>
    </w:p>
    <w:p w14:paraId="5E61E39D" w14:textId="6F87322B" w:rsidR="00246DC6" w:rsidRPr="00597AF5" w:rsidRDefault="00597AF5" w:rsidP="00597AF5">
      <w:pPr>
        <w:pStyle w:val="ListParagraph"/>
        <w:numPr>
          <w:ilvl w:val="0"/>
          <w:numId w:val="1"/>
        </w:numPr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198ED0" wp14:editId="7F66C99C">
                <wp:simplePos x="0" y="0"/>
                <wp:positionH relativeFrom="column">
                  <wp:posOffset>290384</wp:posOffset>
                </wp:positionH>
                <wp:positionV relativeFrom="paragraph">
                  <wp:posOffset>317003</wp:posOffset>
                </wp:positionV>
                <wp:extent cx="6585585" cy="716280"/>
                <wp:effectExtent l="0" t="0" r="24765" b="26670"/>
                <wp:wrapSquare wrapText="bothSides"/>
                <wp:docPr id="1371384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FBE5E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8ED0" id="_x0000_s1027" type="#_x0000_t202" style="position:absolute;left:0;text-align:left;margin-left:22.85pt;margin-top:24.95pt;width:518.55pt;height:5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">
                <v:textbox>
                  <w:txbxContent>
                    <w:p w14:paraId="794FBE5E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DC6" w:rsidRPr="00597AF5">
        <w:rPr>
          <w:i/>
          <w:iCs/>
        </w:rPr>
        <w:t>What are the strategies of Corporate Raiding</w:t>
      </w:r>
      <w:r w:rsidR="008B61D6" w:rsidRPr="00597AF5">
        <w:rPr>
          <w:i/>
          <w:iCs/>
        </w:rPr>
        <w:t xml:space="preserve"> (What are they attempting to do?)</w:t>
      </w:r>
      <w:r w:rsidR="00246DC6" w:rsidRPr="00597AF5">
        <w:rPr>
          <w:i/>
          <w:iCs/>
        </w:rPr>
        <w:t xml:space="preserve">: </w:t>
      </w:r>
      <w:r w:rsidRPr="00597AF5">
        <w:rPr>
          <w:i/>
          <w:iCs/>
        </w:rPr>
        <w:br/>
      </w:r>
      <w:r w:rsidRPr="00597AF5">
        <w:rPr>
          <w:i/>
          <w:iCs/>
        </w:rPr>
        <w:br/>
      </w:r>
    </w:p>
    <w:p w14:paraId="060355AA" w14:textId="580CD874" w:rsidR="00246DC6" w:rsidRPr="00597AF5" w:rsidRDefault="00597AF5" w:rsidP="00597AF5">
      <w:pPr>
        <w:pStyle w:val="ListParagraph"/>
        <w:numPr>
          <w:ilvl w:val="0"/>
          <w:numId w:val="1"/>
        </w:numPr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2C72EF" wp14:editId="2C8D606B">
                <wp:simplePos x="0" y="0"/>
                <wp:positionH relativeFrom="column">
                  <wp:posOffset>308919</wp:posOffset>
                </wp:positionH>
                <wp:positionV relativeFrom="paragraph">
                  <wp:posOffset>348529</wp:posOffset>
                </wp:positionV>
                <wp:extent cx="6585585" cy="716280"/>
                <wp:effectExtent l="0" t="0" r="24765" b="26670"/>
                <wp:wrapSquare wrapText="bothSides"/>
                <wp:docPr id="2083203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26A24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72EF" id="_x0000_s1028" type="#_x0000_t202" style="position:absolute;left:0;text-align:left;margin-left:24.3pt;margin-top:27.45pt;width:518.55pt;height:56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">
                <v:textbox>
                  <w:txbxContent>
                    <w:p w14:paraId="4DC26A24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DC6" w:rsidRPr="00597AF5">
        <w:rPr>
          <w:i/>
          <w:iCs/>
        </w:rPr>
        <w:t xml:space="preserve">What is Green Mail and why is green mail generally bad for companies that use the </w:t>
      </w:r>
      <w:proofErr w:type="gramStart"/>
      <w:r w:rsidR="00246DC6" w:rsidRPr="00597AF5">
        <w:rPr>
          <w:i/>
          <w:iCs/>
        </w:rPr>
        <w:t>strategy?:</w:t>
      </w:r>
      <w:proofErr w:type="gramEnd"/>
      <w:r w:rsidR="008B61D6" w:rsidRPr="00597AF5">
        <w:rPr>
          <w:i/>
          <w:iCs/>
        </w:rPr>
        <w:br/>
      </w:r>
      <w:r w:rsidR="008B61D6" w:rsidRPr="00597AF5">
        <w:rPr>
          <w:i/>
          <w:iCs/>
        </w:rPr>
        <w:br/>
      </w:r>
    </w:p>
    <w:p w14:paraId="3B882AE7" w14:textId="7FD8CE33" w:rsidR="00246DC6" w:rsidRPr="008B61D6" w:rsidRDefault="00597AF5" w:rsidP="008B61D6">
      <w:pPr>
        <w:pStyle w:val="ListParagraph"/>
        <w:numPr>
          <w:ilvl w:val="0"/>
          <w:numId w:val="1"/>
        </w:numPr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1E4CD3" wp14:editId="5D28F927">
                <wp:simplePos x="0" y="0"/>
                <wp:positionH relativeFrom="page">
                  <wp:posOffset>766170</wp:posOffset>
                </wp:positionH>
                <wp:positionV relativeFrom="paragraph">
                  <wp:posOffset>443591</wp:posOffset>
                </wp:positionV>
                <wp:extent cx="6585585" cy="716280"/>
                <wp:effectExtent l="0" t="0" r="24765" b="26670"/>
                <wp:wrapSquare wrapText="bothSides"/>
                <wp:docPr id="223725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4563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4CD3" id="_x0000_s1029" type="#_x0000_t202" style="position:absolute;left:0;text-align:left;margin-left:60.35pt;margin-top:34.95pt;width:518.55pt;height:5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">
                <v:textbox>
                  <w:txbxContent>
                    <w:p w14:paraId="23394563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581F" w:rsidRPr="008B61D6">
        <w:rPr>
          <w:i/>
          <w:iCs/>
        </w:rPr>
        <w:t xml:space="preserve">White Knights can be risky… </w:t>
      </w:r>
      <w:proofErr w:type="gramStart"/>
      <w:r w:rsidR="0055581F" w:rsidRPr="008B61D6">
        <w:rPr>
          <w:i/>
          <w:iCs/>
        </w:rPr>
        <w:t>why?:</w:t>
      </w:r>
      <w:proofErr w:type="gramEnd"/>
      <w:r w:rsidR="008B61D6">
        <w:rPr>
          <w:i/>
          <w:iCs/>
        </w:rPr>
        <w:br/>
      </w:r>
    </w:p>
    <w:p w14:paraId="03F221D9" w14:textId="52D6E8E3" w:rsidR="0055581F" w:rsidRDefault="0055581F"/>
    <w:p w14:paraId="2763F1AF" w14:textId="77777777" w:rsidR="00597AF5" w:rsidRDefault="00652AB1" w:rsidP="008B61D6">
      <w:pPr>
        <w:pStyle w:val="ListParagraph"/>
        <w:numPr>
          <w:ilvl w:val="0"/>
          <w:numId w:val="1"/>
        </w:numPr>
        <w:rPr>
          <w:i/>
          <w:iCs/>
        </w:rPr>
      </w:pPr>
      <w:r w:rsidRPr="008B61D6">
        <w:rPr>
          <w:i/>
          <w:iCs/>
        </w:rPr>
        <w:t>Roy E. Disney resigned from the board and considered buying the company himself, but he didn’t have the money.  What was the potential strategy he was considering</w:t>
      </w:r>
      <w:r w:rsidR="00EA48A4" w:rsidRPr="008B61D6">
        <w:rPr>
          <w:i/>
          <w:iCs/>
        </w:rPr>
        <w:t xml:space="preserve"> </w:t>
      </w:r>
      <w:proofErr w:type="gramStart"/>
      <w:r w:rsidR="00EA48A4" w:rsidRPr="008B61D6">
        <w:rPr>
          <w:i/>
          <w:iCs/>
        </w:rPr>
        <w:t>to make</w:t>
      </w:r>
      <w:proofErr w:type="gramEnd"/>
      <w:r w:rsidR="00EA48A4" w:rsidRPr="008B61D6">
        <w:rPr>
          <w:i/>
          <w:iCs/>
        </w:rPr>
        <w:t xml:space="preserve"> it happen</w:t>
      </w:r>
      <w:r w:rsidRPr="008B61D6">
        <w:rPr>
          <w:i/>
          <w:iCs/>
        </w:rPr>
        <w:t>?</w:t>
      </w:r>
    </w:p>
    <w:p w14:paraId="403B7E79" w14:textId="26DE0553" w:rsidR="00597AF5" w:rsidRPr="00597AF5" w:rsidRDefault="00597AF5" w:rsidP="00597AF5">
      <w:pPr>
        <w:pStyle w:val="ListParagraph"/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A9E023" wp14:editId="3AEEA3DA">
                <wp:simplePos x="0" y="0"/>
                <wp:positionH relativeFrom="column">
                  <wp:posOffset>308919</wp:posOffset>
                </wp:positionH>
                <wp:positionV relativeFrom="paragraph">
                  <wp:posOffset>263577</wp:posOffset>
                </wp:positionV>
                <wp:extent cx="6585585" cy="716280"/>
                <wp:effectExtent l="0" t="0" r="24765" b="26670"/>
                <wp:wrapSquare wrapText="bothSides"/>
                <wp:docPr id="2071078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0B53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E023" id="_x0000_s1030" type="#_x0000_t202" style="position:absolute;left:0;text-align:left;margin-left:24.3pt;margin-top:20.75pt;width:518.55pt;height:56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">
                <v:textbox>
                  <w:txbxContent>
                    <w:p w14:paraId="3BE90B53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52B9E" w14:textId="4CD6F549" w:rsidR="00652AB1" w:rsidRDefault="008B61D6">
      <w:r w:rsidRPr="00597AF5">
        <w:rPr>
          <w:i/>
          <w:iCs/>
        </w:rPr>
        <w:br/>
      </w:r>
      <w:r w:rsidR="00652AB1">
        <w:t xml:space="preserve">Watch: </w:t>
      </w:r>
      <w:hyperlink r:id="rId9" w:history="1">
        <w:r w:rsidR="00E4282B">
          <w:rPr>
            <w:rStyle w:val="Hyperlink"/>
          </w:rPr>
          <w:t>The Disney of Boca Raton - The 1984 Disney Hostile Takeover Attempt</w:t>
        </w:r>
      </w:hyperlink>
    </w:p>
    <w:p w14:paraId="32B55470" w14:textId="48326CBD" w:rsidR="008B4C1D" w:rsidRPr="008B61D6" w:rsidRDefault="00597AF5" w:rsidP="008B61D6">
      <w:pPr>
        <w:pStyle w:val="ListParagraph"/>
        <w:numPr>
          <w:ilvl w:val="0"/>
          <w:numId w:val="1"/>
        </w:numPr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C938F0" wp14:editId="6B787FD2">
                <wp:simplePos x="0" y="0"/>
                <wp:positionH relativeFrom="column">
                  <wp:posOffset>278027</wp:posOffset>
                </wp:positionH>
                <wp:positionV relativeFrom="paragraph">
                  <wp:posOffset>546237</wp:posOffset>
                </wp:positionV>
                <wp:extent cx="6585585" cy="716280"/>
                <wp:effectExtent l="0" t="0" r="24765" b="26670"/>
                <wp:wrapSquare wrapText="bothSides"/>
                <wp:docPr id="358357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96424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38F0" id="_x0000_s1031" type="#_x0000_t202" style="position:absolute;left:0;text-align:left;margin-left:21.9pt;margin-top:43pt;width:518.55pt;height:56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">
                <v:textbox>
                  <w:txbxContent>
                    <w:p w14:paraId="64896424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4C1D" w:rsidRPr="008B61D6">
        <w:rPr>
          <w:i/>
          <w:iCs/>
        </w:rPr>
        <w:t>As Arvida is seeking to become independent from the Penn Railroad, how do the Bass Brothers get involved with the possible transaction?</w:t>
      </w:r>
      <w:r w:rsidR="008B61D6">
        <w:rPr>
          <w:i/>
          <w:iCs/>
        </w:rPr>
        <w:br/>
      </w:r>
      <w:r>
        <w:rPr>
          <w:i/>
          <w:iCs/>
        </w:rPr>
        <w:br/>
      </w:r>
    </w:p>
    <w:p w14:paraId="62DAEFB2" w14:textId="776C941C" w:rsidR="008B4C1D" w:rsidRDefault="00597AF5" w:rsidP="00597AF5">
      <w:pPr>
        <w:pStyle w:val="ListParagraph"/>
        <w:numPr>
          <w:ilvl w:val="0"/>
          <w:numId w:val="1"/>
        </w:num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EBE005" wp14:editId="2AB27561">
                <wp:simplePos x="0" y="0"/>
                <wp:positionH relativeFrom="column">
                  <wp:posOffset>259492</wp:posOffset>
                </wp:positionH>
                <wp:positionV relativeFrom="paragraph">
                  <wp:posOffset>397321</wp:posOffset>
                </wp:positionV>
                <wp:extent cx="6585585" cy="716280"/>
                <wp:effectExtent l="0" t="0" r="24765" b="26670"/>
                <wp:wrapSquare wrapText="bothSides"/>
                <wp:docPr id="967895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26640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E005" id="_x0000_s1032" type="#_x0000_t202" style="position:absolute;left:0;text-align:left;margin-left:20.45pt;margin-top:31.3pt;width:518.55pt;height:5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">
                <v:textbox>
                  <w:txbxContent>
                    <w:p w14:paraId="51826640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4C1D" w:rsidRPr="00597AF5">
        <w:rPr>
          <w:i/>
          <w:iCs/>
        </w:rPr>
        <w:t xml:space="preserve">Richard Rainwater suggests to that Disney buy Arvida… why?  And how do the Bass </w:t>
      </w:r>
      <w:proofErr w:type="gramStart"/>
      <w:r w:rsidR="008B4C1D" w:rsidRPr="00597AF5">
        <w:rPr>
          <w:i/>
          <w:iCs/>
        </w:rPr>
        <w:t>brothers</w:t>
      </w:r>
      <w:proofErr w:type="gramEnd"/>
      <w:r w:rsidR="008B4C1D" w:rsidRPr="00597AF5">
        <w:rPr>
          <w:i/>
          <w:iCs/>
        </w:rPr>
        <w:t xml:space="preserve"> benefit?</w:t>
      </w:r>
      <w:r w:rsidR="008B61D6" w:rsidRPr="00597AF5">
        <w:rPr>
          <w:i/>
          <w:iCs/>
        </w:rPr>
        <w:br/>
      </w:r>
      <w:r w:rsidR="008B61D6" w:rsidRPr="00597AF5">
        <w:rPr>
          <w:i/>
          <w:iCs/>
        </w:rPr>
        <w:br/>
      </w:r>
    </w:p>
    <w:p w14:paraId="6A701C3C" w14:textId="6275B57F" w:rsidR="008B4C1D" w:rsidRDefault="008B4C1D">
      <w:r>
        <w:t xml:space="preserve">Watch: </w:t>
      </w:r>
      <w:hyperlink r:id="rId10" w:history="1">
        <w:r w:rsidR="00E4282B">
          <w:rPr>
            <w:rStyle w:val="Hyperlink"/>
          </w:rPr>
          <w:t>Disney's $300 Million Showdown - The 1984 Disney Hostile Takeover Attempt</w:t>
        </w:r>
      </w:hyperlink>
      <w:r>
        <w:t xml:space="preserve"> </w:t>
      </w:r>
    </w:p>
    <w:p w14:paraId="067A6C9E" w14:textId="076C6652" w:rsidR="00E672E7" w:rsidRPr="008B61D6" w:rsidRDefault="00597AF5" w:rsidP="008B61D6">
      <w:pPr>
        <w:pStyle w:val="ListParagraph"/>
        <w:numPr>
          <w:ilvl w:val="0"/>
          <w:numId w:val="1"/>
        </w:numPr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3E9FA9" wp14:editId="649E0EC9">
                <wp:simplePos x="0" y="0"/>
                <wp:positionH relativeFrom="margin">
                  <wp:align>right</wp:align>
                </wp:positionH>
                <wp:positionV relativeFrom="paragraph">
                  <wp:posOffset>349439</wp:posOffset>
                </wp:positionV>
                <wp:extent cx="6585585" cy="716280"/>
                <wp:effectExtent l="0" t="0" r="24765" b="26670"/>
                <wp:wrapSquare wrapText="bothSides"/>
                <wp:docPr id="1553491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AE046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9FA9" id="_x0000_s1033" type="#_x0000_t202" style="position:absolute;left:0;text-align:left;margin-left:467.35pt;margin-top:27.5pt;width:518.55pt;height:56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">
                <v:textbox>
                  <w:txbxContent>
                    <w:p w14:paraId="1B7AE046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72E7" w:rsidRPr="008B61D6">
        <w:rPr>
          <w:i/>
          <w:iCs/>
        </w:rPr>
        <w:t>Gibson Greetings was proposed as a merger partner with Disney.  Why?  What benefits might it bring?</w:t>
      </w:r>
    </w:p>
    <w:p w14:paraId="1AAB498B" w14:textId="1EAA1B4D" w:rsidR="00E672E7" w:rsidRPr="008B61D6" w:rsidRDefault="008B61D6">
      <w:pPr>
        <w:rPr>
          <w:i/>
          <w:iCs/>
        </w:rPr>
      </w:pPr>
      <w:r>
        <w:rPr>
          <w:i/>
          <w:iCs/>
        </w:rPr>
        <w:br/>
      </w:r>
    </w:p>
    <w:p w14:paraId="50B00117" w14:textId="6D0D3D56" w:rsidR="00246DC6" w:rsidRPr="008B61D6" w:rsidRDefault="00597AF5" w:rsidP="008B61D6">
      <w:pPr>
        <w:pStyle w:val="ListParagraph"/>
        <w:numPr>
          <w:ilvl w:val="0"/>
          <w:numId w:val="1"/>
        </w:numPr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F37B6E" wp14:editId="2FF6EC00">
                <wp:simplePos x="0" y="0"/>
                <wp:positionH relativeFrom="margin">
                  <wp:align>right</wp:align>
                </wp:positionH>
                <wp:positionV relativeFrom="paragraph">
                  <wp:posOffset>583016</wp:posOffset>
                </wp:positionV>
                <wp:extent cx="6585585" cy="716280"/>
                <wp:effectExtent l="0" t="0" r="24765" b="26670"/>
                <wp:wrapSquare wrapText="bothSides"/>
                <wp:docPr id="1344623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60A1F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7B6E" id="_x0000_s1034" type="#_x0000_t202" style="position:absolute;left:0;text-align:left;margin-left:467.35pt;margin-top:45.9pt;width:518.55pt;height:56.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">
                <v:textbox>
                  <w:txbxContent>
                    <w:p w14:paraId="7EE60A1F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72E7" w:rsidRPr="008B61D6">
        <w:rPr>
          <w:i/>
          <w:iCs/>
        </w:rPr>
        <w:t>Roy E. Disney is back, but this time with Saul Steinberg.  What was he seeking in the arrangement</w:t>
      </w:r>
      <w:r w:rsidR="008B61D6">
        <w:rPr>
          <w:i/>
          <w:iCs/>
        </w:rPr>
        <w:t xml:space="preserve"> with Steinberg</w:t>
      </w:r>
      <w:r w:rsidR="00E672E7" w:rsidRPr="008B61D6">
        <w:rPr>
          <w:i/>
          <w:iCs/>
        </w:rPr>
        <w:t>?</w:t>
      </w:r>
    </w:p>
    <w:p w14:paraId="2A3C418B" w14:textId="42AFCB0B" w:rsidR="00E672E7" w:rsidRPr="008B61D6" w:rsidRDefault="008B61D6">
      <w:pPr>
        <w:rPr>
          <w:i/>
          <w:iCs/>
        </w:rPr>
      </w:pPr>
      <w:r>
        <w:rPr>
          <w:i/>
          <w:iCs/>
        </w:rPr>
        <w:br/>
      </w:r>
    </w:p>
    <w:p w14:paraId="1AD7AF85" w14:textId="77777777" w:rsidR="00E672E7" w:rsidRPr="008B61D6" w:rsidRDefault="00E672E7">
      <w:pPr>
        <w:rPr>
          <w:i/>
          <w:iCs/>
        </w:rPr>
      </w:pPr>
    </w:p>
    <w:p w14:paraId="30658B2D" w14:textId="32021EFE" w:rsidR="00E672E7" w:rsidRPr="008B61D6" w:rsidRDefault="008B61D6" w:rsidP="008B61D6">
      <w:pPr>
        <w:ind w:firstLine="360"/>
        <w:rPr>
          <w:i/>
          <w:iCs/>
        </w:rPr>
      </w:pPr>
      <w:r>
        <w:rPr>
          <w:i/>
          <w:iCs/>
        </w:rPr>
        <w:t xml:space="preserve">10. </w:t>
      </w:r>
      <w:r w:rsidR="00511C92" w:rsidRPr="008B61D6">
        <w:rPr>
          <w:i/>
          <w:iCs/>
        </w:rPr>
        <w:t>As Steinberg gets enough backers to gain 49% of the company, Disney has two final options… Describe them:</w:t>
      </w:r>
    </w:p>
    <w:p w14:paraId="3BD1AAE2" w14:textId="2A28B5D0" w:rsidR="00511C92" w:rsidRPr="008B61D6" w:rsidRDefault="00597AF5" w:rsidP="008B61D6">
      <w:pPr>
        <w:ind w:firstLine="360"/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D3AF65" wp14:editId="0102E16B">
                <wp:simplePos x="0" y="0"/>
                <wp:positionH relativeFrom="column">
                  <wp:posOffset>1049826</wp:posOffset>
                </wp:positionH>
                <wp:positionV relativeFrom="paragraph">
                  <wp:posOffset>7448</wp:posOffset>
                </wp:positionV>
                <wp:extent cx="5528945" cy="716280"/>
                <wp:effectExtent l="0" t="0" r="14605" b="26670"/>
                <wp:wrapSquare wrapText="bothSides"/>
                <wp:docPr id="220240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9B3C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F65" id="_x0000_s1035" type="#_x0000_t202" style="position:absolute;left:0;text-align:left;margin-left:82.65pt;margin-top:.6pt;width:435.35pt;height:56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">
                <v:textbox>
                  <w:txbxContent>
                    <w:p w14:paraId="2EC89B3C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C92" w:rsidRPr="008B61D6">
        <w:rPr>
          <w:i/>
          <w:iCs/>
        </w:rPr>
        <w:t>-Poison Pill:</w:t>
      </w:r>
      <w:r w:rsidR="008B61D6">
        <w:rPr>
          <w:i/>
          <w:iCs/>
        </w:rPr>
        <w:br/>
      </w:r>
      <w:r w:rsidR="008B61D6">
        <w:rPr>
          <w:i/>
          <w:iCs/>
        </w:rPr>
        <w:br/>
      </w:r>
      <w:r w:rsidR="008B61D6">
        <w:rPr>
          <w:i/>
          <w:iCs/>
        </w:rPr>
        <w:br/>
      </w:r>
    </w:p>
    <w:p w14:paraId="512EC7FE" w14:textId="22A04FDE" w:rsidR="00511C92" w:rsidRPr="008B61D6" w:rsidRDefault="00597AF5" w:rsidP="008B61D6">
      <w:pPr>
        <w:ind w:firstLine="360"/>
        <w:rPr>
          <w:i/>
          <w:iCs/>
        </w:rPr>
      </w:pPr>
      <w:r w:rsidRPr="00597AF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1882D1" wp14:editId="1494570A">
                <wp:simplePos x="0" y="0"/>
                <wp:positionH relativeFrom="column">
                  <wp:posOffset>1074712</wp:posOffset>
                </wp:positionH>
                <wp:positionV relativeFrom="paragraph">
                  <wp:posOffset>108688</wp:posOffset>
                </wp:positionV>
                <wp:extent cx="5522595" cy="716280"/>
                <wp:effectExtent l="0" t="0" r="20955" b="26670"/>
                <wp:wrapSquare wrapText="bothSides"/>
                <wp:docPr id="1159594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7AEB" w14:textId="77777777" w:rsidR="00597AF5" w:rsidRDefault="00597AF5" w:rsidP="00597A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82D1" id="_x0000_s1036" type="#_x0000_t202" style="position:absolute;left:0;text-align:left;margin-left:84.6pt;margin-top:8.55pt;width:434.85pt;height:56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">
                <v:textbox>
                  <w:txbxContent>
                    <w:p w14:paraId="668E7AEB" w14:textId="77777777" w:rsidR="00597AF5" w:rsidRDefault="00597AF5" w:rsidP="00597AF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C92" w:rsidRPr="008B61D6">
        <w:rPr>
          <w:i/>
          <w:iCs/>
        </w:rPr>
        <w:t>-</w:t>
      </w:r>
      <w:r w:rsidR="00EA48A4" w:rsidRPr="008B61D6">
        <w:rPr>
          <w:i/>
          <w:iCs/>
        </w:rPr>
        <w:t>Green Mail:</w:t>
      </w:r>
    </w:p>
    <w:p w14:paraId="75DB03EA" w14:textId="2EB70EF0" w:rsidR="00EA48A4" w:rsidRDefault="00EA48A4"/>
    <w:p w14:paraId="140CBF13" w14:textId="602911E4" w:rsidR="00EA48A4" w:rsidRDefault="00EA48A4"/>
    <w:p w14:paraId="48B47D13" w14:textId="77777777" w:rsidR="00597AF5" w:rsidRDefault="00597AF5"/>
    <w:p w14:paraId="7E82A445" w14:textId="2EACC0E5" w:rsidR="00C8686F" w:rsidRDefault="00C8686F">
      <w:r>
        <w:t xml:space="preserve">If you would like to, you can finish the story </w:t>
      </w:r>
      <w:r w:rsidR="008B61D6">
        <w:t>below in the fifth and final episode of this series</w:t>
      </w:r>
      <w:r>
        <w:t>, of how Disney finally turned the corner.  This is optional:</w:t>
      </w:r>
    </w:p>
    <w:p w14:paraId="294029A5" w14:textId="452604F3" w:rsidR="00E672E7" w:rsidRDefault="00000000">
      <w:hyperlink r:id="rId11" w:history="1">
        <w:r w:rsidR="00E4282B">
          <w:rPr>
            <w:rStyle w:val="Hyperlink"/>
          </w:rPr>
          <w:t>Disney's New Prince - The 1984 Disney Hostile Takeover Attempt</w:t>
        </w:r>
      </w:hyperlink>
    </w:p>
    <w:p w14:paraId="02F3CEEF" w14:textId="77777777" w:rsidR="00E4282B" w:rsidRDefault="00E4282B"/>
    <w:p w14:paraId="5F323CE9" w14:textId="77777777" w:rsidR="00E672E7" w:rsidRDefault="00E672E7"/>
    <w:p w14:paraId="2F0BEBA8" w14:textId="77777777" w:rsidR="00E672E7" w:rsidRDefault="00E672E7"/>
    <w:p w14:paraId="7808D8BA" w14:textId="77777777" w:rsidR="00246DC6" w:rsidRDefault="00246DC6"/>
    <w:sectPr w:rsidR="00246DC6" w:rsidSect="00AB2AB3">
      <w:pgSz w:w="12240" w:h="15840"/>
      <w:pgMar w:top="45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2E15"/>
    <w:multiLevelType w:val="hybridMultilevel"/>
    <w:tmpl w:val="1C30C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7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C6"/>
    <w:rsid w:val="00246DC6"/>
    <w:rsid w:val="00511C92"/>
    <w:rsid w:val="0055581F"/>
    <w:rsid w:val="00597AF5"/>
    <w:rsid w:val="00652AB1"/>
    <w:rsid w:val="007403F9"/>
    <w:rsid w:val="007B6C20"/>
    <w:rsid w:val="008B4C1D"/>
    <w:rsid w:val="008B61D6"/>
    <w:rsid w:val="00AB2AB3"/>
    <w:rsid w:val="00C551C4"/>
    <w:rsid w:val="00C8686F"/>
    <w:rsid w:val="00D139C7"/>
    <w:rsid w:val="00E4282B"/>
    <w:rsid w:val="00E672E7"/>
    <w:rsid w:val="00E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558A"/>
  <w15:chartTrackingRefBased/>
  <w15:docId w15:val="{3EE1FB65-58DD-4DEE-9DB8-011B610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D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61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0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um5Ls7OV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QFHCMmEi1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kdisney.com/wdw/now-is-the-right-time-to-buy-disney-stock/" TargetMode="External"/><Relationship Id="rId11" Type="http://schemas.openxmlformats.org/officeDocument/2006/relationships/hyperlink" Target="https://youtu.be/OM9444N134c?si=wKP_WttGppIF3xH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tHnwSaffSQQ?si=uY3krx4QmpmKqm_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q-b8mP0a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Bale, Jeffrey</dc:creator>
  <cp:keywords/>
  <dc:description/>
  <cp:lastModifiedBy>Bale, Jeffrey</cp:lastModifiedBy>
  <cp:revision>4</cp:revision>
  <cp:lastPrinted>2023-09-12T04:09:00Z</cp:lastPrinted>
  <dcterms:created xsi:type="dcterms:W3CDTF">2023-09-12T04:14:00Z</dcterms:created>
  <dcterms:modified xsi:type="dcterms:W3CDTF">2023-10-24T16:41:00Z</dcterms:modified>
</cp:coreProperties>
</file>