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198" w:type="dxa"/>
        <w:tblLook w:val="04A0" w:firstRow="1" w:lastRow="0" w:firstColumn="1" w:lastColumn="0" w:noHBand="0" w:noVBand="1"/>
      </w:tblPr>
      <w:tblGrid>
        <w:gridCol w:w="10620"/>
      </w:tblGrid>
      <w:tr w:rsidR="00455680" w14:paraId="65788A08" w14:textId="77777777" w:rsidTr="00455680">
        <w:tc>
          <w:tcPr>
            <w:tcW w:w="10620" w:type="dxa"/>
          </w:tcPr>
          <w:p w14:paraId="6A2AE012" w14:textId="77777777" w:rsidR="00455680" w:rsidRPr="00736D9D" w:rsidRDefault="00455680" w:rsidP="00455680">
            <w:pPr>
              <w:jc w:val="center"/>
              <w:rPr>
                <w:sz w:val="28"/>
                <w:szCs w:val="28"/>
              </w:rPr>
            </w:pPr>
            <w:r w:rsidRPr="00736D9D">
              <w:rPr>
                <w:sz w:val="28"/>
                <w:szCs w:val="28"/>
              </w:rPr>
              <w:t>Are you ready to RETIRE – just kidding!</w:t>
            </w:r>
          </w:p>
          <w:p w14:paraId="09E30662" w14:textId="77777777" w:rsidR="00455680" w:rsidRPr="00E47B14" w:rsidRDefault="00455680" w:rsidP="00E47B14">
            <w:pPr>
              <w:jc w:val="center"/>
              <w:rPr>
                <w:sz w:val="28"/>
                <w:szCs w:val="28"/>
              </w:rPr>
            </w:pPr>
            <w:r w:rsidRPr="00736D9D">
              <w:rPr>
                <w:sz w:val="28"/>
                <w:szCs w:val="28"/>
              </w:rPr>
              <w:t>Life-Plan and Budget</w:t>
            </w:r>
            <w:r w:rsidR="00E47B14">
              <w:rPr>
                <w:sz w:val="28"/>
                <w:szCs w:val="28"/>
              </w:rPr>
              <w:t xml:space="preserve"> Project</w:t>
            </w:r>
          </w:p>
        </w:tc>
      </w:tr>
    </w:tbl>
    <w:p w14:paraId="5C544A18" w14:textId="77777777" w:rsidR="00455680" w:rsidRDefault="00EA1612">
      <w:r>
        <w:br/>
      </w:r>
      <w:r w:rsidR="00455680">
        <w:t xml:space="preserve">Graduation is </w:t>
      </w:r>
      <w:r w:rsidR="00E854BF">
        <w:t xml:space="preserve">mere </w:t>
      </w:r>
      <w:r w:rsidR="00E23F09">
        <w:t>months</w:t>
      </w:r>
      <w:r w:rsidR="00B170AF">
        <w:t xml:space="preserve"> </w:t>
      </w:r>
      <w:r w:rsidR="00455680">
        <w:t xml:space="preserve">away, which means you will be closer to becoming “real” adults.  This project will help you see how prepared you are to live the rest of your life – NO PRESSURE YALL!  You will be creating and turning in your life plan and budget until you </w:t>
      </w:r>
      <w:r w:rsidR="00F25457">
        <w:t>retire</w:t>
      </w:r>
      <w:r w:rsidR="00455680">
        <w:t>.  Hopefully, by that age, you will be able to retire, live off your savings and retirement funds, and reap the benefits of your career.</w:t>
      </w:r>
    </w:p>
    <w:p w14:paraId="28AB57DB" w14:textId="77777777" w:rsidR="00455680" w:rsidRDefault="00455680">
      <w:r>
        <w:t>The actual format of what you will turn in to me is totally up to you</w:t>
      </w:r>
      <w:r w:rsidR="00736D9D">
        <w:t xml:space="preserve"> (as long as it has the two components listed below)</w:t>
      </w:r>
      <w:r>
        <w:t>, but creativity does count – and you have to have all necessary elements.  This project should be fun, but also taken seriously.  It will allow you to start thinking about your future, which you have total control (sort of) right now!  Good luck friends!</w:t>
      </w:r>
    </w:p>
    <w:p w14:paraId="50563DEE" w14:textId="77777777" w:rsidR="00455680" w:rsidRDefault="00000000">
      <w:r>
        <w:rPr>
          <w:noProof/>
        </w:rPr>
        <w:pict w14:anchorId="5DC80357">
          <v:shapetype id="_x0000_t32" coordsize="21600,21600" o:spt="32" o:oned="t" path="m,l21600,21600e" filled="f">
            <v:path arrowok="t" fillok="f" o:connecttype="none"/>
            <o:lock v:ext="edit" shapetype="t"/>
          </v:shapetype>
          <v:shape id="_x0000_s1026" type="#_x0000_t32" style="position:absolute;margin-left:1pt;margin-top:3.35pt;width:525pt;height:0;z-index:251658240" o:connectortype="straight"/>
        </w:pict>
      </w:r>
      <w:r w:rsidR="00EA1612">
        <w:br/>
      </w:r>
      <w:r w:rsidR="00455680">
        <w:t xml:space="preserve">Your project’s final product must have </w:t>
      </w:r>
      <w:r w:rsidR="00EA1612">
        <w:t xml:space="preserve">each of </w:t>
      </w:r>
      <w:r w:rsidR="00455680">
        <w:t>the following sections of your life</w:t>
      </w:r>
      <w:r w:rsidR="007F1347">
        <w:t xml:space="preserve"> as well as a detailed explanation of your </w:t>
      </w:r>
      <w:r w:rsidR="00EA1612">
        <w:t xml:space="preserve">annual </w:t>
      </w:r>
      <w:r w:rsidR="007F1347">
        <w:t>“basic expenditures</w:t>
      </w:r>
      <w:r w:rsidR="00455680">
        <w:t>.</w:t>
      </w:r>
      <w:r w:rsidR="007F1347">
        <w:t>”</w:t>
      </w:r>
      <w:r w:rsidR="00455680">
        <w:t xml:space="preserve">  You are not restricted to only these things, but must include everything that is mentioned in each section.  Don’t want kids?  Too bad!  We’re going to see how you’ll deal with the financial strain of them anyways.  </w:t>
      </w:r>
      <w:r w:rsidR="007F1347">
        <w:t xml:space="preserve">Single for life?  Not here you aren’t.  Consider </w:t>
      </w:r>
      <w:r w:rsidR="001A247F">
        <w:t>yourself part of a future pair</w:t>
      </w:r>
      <w:r w:rsidR="007F1347">
        <w:t xml:space="preserve">.  Planning to mooch off the rents for awhile?  I’m evicting you slacker!  </w:t>
      </w:r>
      <w:r w:rsidR="00455680">
        <w:t xml:space="preserve">For each section of your life, you need to show how much money you are earning and how much money you are spending.  </w:t>
      </w:r>
      <w:r w:rsidR="00DA52B6">
        <w:t xml:space="preserve">Also be aware that you’ll receive a few “surprises” that you can’t necessarily plan for along the way.  </w:t>
      </w:r>
      <w:r w:rsidR="00455680" w:rsidRPr="00DA52B6">
        <w:rPr>
          <w:b/>
        </w:rPr>
        <w:t>You decide</w:t>
      </w:r>
      <w:r w:rsidR="007F1347">
        <w:t xml:space="preserve"> how you’ll present this as a final product.</w:t>
      </w:r>
      <w:r w:rsidR="00EA1612">
        <w:t xml:space="preserve">  </w:t>
      </w:r>
    </w:p>
    <w:p w14:paraId="1792B758" w14:textId="77777777" w:rsidR="007F1347" w:rsidRPr="007F1347" w:rsidRDefault="007F1347">
      <w:pPr>
        <w:rPr>
          <w:i/>
        </w:rPr>
      </w:pPr>
      <w:r w:rsidRPr="007F1347">
        <w:rPr>
          <w:i/>
        </w:rPr>
        <w:t>Things to Note</w:t>
      </w:r>
    </w:p>
    <w:p w14:paraId="72906350" w14:textId="3281C09E" w:rsidR="000C7874" w:rsidRDefault="007F1347" w:rsidP="007F1347">
      <w:pPr>
        <w:pStyle w:val="ListParagraph"/>
        <w:numPr>
          <w:ilvl w:val="0"/>
          <w:numId w:val="7"/>
        </w:numPr>
        <w:rPr>
          <w:i/>
        </w:rPr>
      </w:pPr>
      <w:r w:rsidRPr="000C7874">
        <w:rPr>
          <w:i/>
        </w:rPr>
        <w:t>Inflation doesn’t exist in this universe.  Plan all wages and expenses in 20</w:t>
      </w:r>
      <w:r w:rsidR="00DD7A59">
        <w:rPr>
          <w:i/>
        </w:rPr>
        <w:t>26</w:t>
      </w:r>
      <w:r w:rsidRPr="000C7874">
        <w:rPr>
          <w:i/>
        </w:rPr>
        <w:t xml:space="preserve"> dollars.</w:t>
      </w:r>
      <w:r w:rsidR="00791DBD" w:rsidRPr="000C7874">
        <w:rPr>
          <w:i/>
        </w:rPr>
        <w:t xml:space="preserve"> </w:t>
      </w:r>
    </w:p>
    <w:p w14:paraId="283EE4AE" w14:textId="04C2E80A" w:rsidR="000C7874" w:rsidRDefault="000C7874" w:rsidP="007F1347">
      <w:pPr>
        <w:pStyle w:val="ListParagraph"/>
        <w:numPr>
          <w:ilvl w:val="0"/>
          <w:numId w:val="7"/>
        </w:numPr>
        <w:rPr>
          <w:i/>
        </w:rPr>
      </w:pPr>
      <w:r>
        <w:rPr>
          <w:i/>
        </w:rPr>
        <w:t>Taxes will be treated as follows: a flat 1</w:t>
      </w:r>
      <w:r w:rsidR="004F55A5">
        <w:rPr>
          <w:i/>
        </w:rPr>
        <w:t>4</w:t>
      </w:r>
      <w:r>
        <w:rPr>
          <w:i/>
        </w:rPr>
        <w:t xml:space="preserve">% will </w:t>
      </w:r>
      <w:r w:rsidR="00070D51">
        <w:rPr>
          <w:i/>
        </w:rPr>
        <w:t>apply</w:t>
      </w:r>
      <w:r>
        <w:rPr>
          <w:i/>
        </w:rPr>
        <w:t xml:space="preserve"> to all income.  This is to cover basic government expenditures</w:t>
      </w:r>
      <w:r w:rsidR="00B170AF">
        <w:rPr>
          <w:i/>
        </w:rPr>
        <w:t xml:space="preserve"> (public goods/services</w:t>
      </w:r>
      <w:proofErr w:type="gramStart"/>
      <w:r w:rsidR="00B170AF">
        <w:rPr>
          <w:i/>
        </w:rPr>
        <w:t>)</w:t>
      </w:r>
      <w:r>
        <w:rPr>
          <w:i/>
        </w:rPr>
        <w:t>, but</w:t>
      </w:r>
      <w:proofErr w:type="gramEnd"/>
      <w:r>
        <w:rPr>
          <w:i/>
        </w:rPr>
        <w:t xml:space="preserve"> won’t include entitlement</w:t>
      </w:r>
      <w:r w:rsidR="00AF3191">
        <w:rPr>
          <w:i/>
        </w:rPr>
        <w:t>s</w:t>
      </w:r>
      <w:r>
        <w:rPr>
          <w:i/>
        </w:rPr>
        <w:t xml:space="preserve"> or health programs.  Therefore you will receive no government retirement income and you’ll need to cover the full extent of medical bills at retirement.</w:t>
      </w:r>
    </w:p>
    <w:p w14:paraId="0FD7C15A" w14:textId="77777777" w:rsidR="007F1347" w:rsidRPr="000C7874" w:rsidRDefault="007F1347" w:rsidP="007F1347">
      <w:pPr>
        <w:pStyle w:val="ListParagraph"/>
        <w:numPr>
          <w:ilvl w:val="0"/>
          <w:numId w:val="7"/>
        </w:numPr>
        <w:rPr>
          <w:i/>
        </w:rPr>
      </w:pPr>
      <w:r w:rsidRPr="000C7874">
        <w:rPr>
          <w:i/>
        </w:rPr>
        <w:t>Adjust expenses as needed.  Food for four shouldn’t be the same as food for one.</w:t>
      </w:r>
    </w:p>
    <w:p w14:paraId="632160E0" w14:textId="77777777" w:rsidR="001A7701" w:rsidRPr="007F1347" w:rsidRDefault="001A7701" w:rsidP="007F1347">
      <w:pPr>
        <w:pStyle w:val="ListParagraph"/>
        <w:numPr>
          <w:ilvl w:val="0"/>
          <w:numId w:val="7"/>
        </w:numPr>
        <w:rPr>
          <w:i/>
        </w:rPr>
      </w:pPr>
      <w:r>
        <w:rPr>
          <w:i/>
        </w:rPr>
        <w:t xml:space="preserve">Avoid extremely extraordinary circumstances.  </w:t>
      </w:r>
      <w:r w:rsidR="00751C21">
        <w:rPr>
          <w:i/>
        </w:rPr>
        <w:t>Few people</w:t>
      </w:r>
      <w:r w:rsidR="00B170AF">
        <w:rPr>
          <w:i/>
        </w:rPr>
        <w:t xml:space="preserve"> strike gold in their backyards or marry rich celebrities.</w:t>
      </w:r>
    </w:p>
    <w:p w14:paraId="128E60A6" w14:textId="77777777" w:rsidR="00455680" w:rsidRPr="007F1347" w:rsidRDefault="00455680" w:rsidP="00455680">
      <w:pPr>
        <w:spacing w:line="240" w:lineRule="auto"/>
        <w:rPr>
          <w:sz w:val="24"/>
          <w:szCs w:val="24"/>
        </w:rPr>
      </w:pPr>
      <w:r w:rsidRPr="007F1347">
        <w:rPr>
          <w:sz w:val="24"/>
          <w:szCs w:val="24"/>
        </w:rPr>
        <w:t xml:space="preserve">1) </w:t>
      </w:r>
      <w:r w:rsidRPr="007F1347">
        <w:rPr>
          <w:b/>
          <w:sz w:val="24"/>
          <w:szCs w:val="24"/>
        </w:rPr>
        <w:t>Post high school life (18-2</w:t>
      </w:r>
      <w:r w:rsidR="00801413">
        <w:rPr>
          <w:b/>
          <w:sz w:val="24"/>
          <w:szCs w:val="24"/>
        </w:rPr>
        <w:t>2</w:t>
      </w:r>
      <w:r w:rsidRPr="007F1347">
        <w:rPr>
          <w:b/>
          <w:sz w:val="24"/>
          <w:szCs w:val="24"/>
        </w:rPr>
        <w:t xml:space="preserve"> years old)</w:t>
      </w:r>
    </w:p>
    <w:p w14:paraId="7B1E69A9" w14:textId="77777777" w:rsidR="00455680" w:rsidRDefault="00455680" w:rsidP="00455680">
      <w:pPr>
        <w:pStyle w:val="ListParagraph"/>
        <w:numPr>
          <w:ilvl w:val="0"/>
          <w:numId w:val="1"/>
        </w:numPr>
        <w:spacing w:line="240" w:lineRule="auto"/>
      </w:pPr>
      <w:r>
        <w:t>This will be a four-year college</w:t>
      </w:r>
      <w:r w:rsidR="007B29AC">
        <w:t xml:space="preserve"> (or five!)</w:t>
      </w:r>
      <w:r>
        <w:t>, junior college, work, or a combination of those.</w:t>
      </w:r>
    </w:p>
    <w:p w14:paraId="58C882C9" w14:textId="77777777" w:rsidR="00455680" w:rsidRDefault="00455680" w:rsidP="00455680">
      <w:pPr>
        <w:pStyle w:val="ListParagraph"/>
        <w:numPr>
          <w:ilvl w:val="0"/>
          <w:numId w:val="1"/>
        </w:numPr>
        <w:spacing w:line="240" w:lineRule="auto"/>
      </w:pPr>
      <w:r>
        <w:t>If your plan is college, some things to consider are the only cost of college is not the tuition.</w:t>
      </w:r>
      <w:r w:rsidR="00B8280E">
        <w:t xml:space="preserve">  You’ll need to keep in mind: tuition, books, room and board, transportation, entertainment, living on or off campus, part-time job (?), food, entertainment, insurance, cell phone, internet, etc.</w:t>
      </w:r>
      <w:r w:rsidR="00AF5FD5">
        <w:t xml:space="preserve">  </w:t>
      </w:r>
    </w:p>
    <w:tbl>
      <w:tblPr>
        <w:tblStyle w:val="TableGrid"/>
        <w:tblW w:w="0" w:type="auto"/>
        <w:tblLook w:val="04A0" w:firstRow="1" w:lastRow="0" w:firstColumn="1" w:lastColumn="0" w:noHBand="0" w:noVBand="1"/>
      </w:tblPr>
      <w:tblGrid>
        <w:gridCol w:w="11016"/>
      </w:tblGrid>
      <w:tr w:rsidR="00B8280E" w14:paraId="18D65302" w14:textId="77777777" w:rsidTr="001A7701">
        <w:trPr>
          <w:trHeight w:val="548"/>
        </w:trPr>
        <w:tc>
          <w:tcPr>
            <w:tcW w:w="11016" w:type="dxa"/>
            <w:vAlign w:val="center"/>
          </w:tcPr>
          <w:p w14:paraId="1F4E45BE" w14:textId="77777777" w:rsidR="00B8280E" w:rsidRDefault="00B8280E" w:rsidP="001A7701">
            <w:pPr>
              <w:jc w:val="center"/>
            </w:pPr>
            <w:r>
              <w:t>Special Consideration: Surprise Situation #1</w:t>
            </w:r>
            <w:r w:rsidR="00503315">
              <w:t xml:space="preserve"> : _____________________________________________________________</w:t>
            </w:r>
          </w:p>
        </w:tc>
      </w:tr>
    </w:tbl>
    <w:p w14:paraId="713B240D" w14:textId="77777777" w:rsidR="00DA52B6" w:rsidRPr="007F1347" w:rsidRDefault="00751C21" w:rsidP="00DA52B6">
      <w:pPr>
        <w:spacing w:line="240" w:lineRule="auto"/>
        <w:rPr>
          <w:sz w:val="24"/>
          <w:szCs w:val="24"/>
        </w:rPr>
      </w:pPr>
      <w:r>
        <w:rPr>
          <w:sz w:val="24"/>
          <w:szCs w:val="24"/>
        </w:rPr>
        <w:br/>
      </w:r>
      <w:r w:rsidR="00DA52B6" w:rsidRPr="007F1347">
        <w:rPr>
          <w:sz w:val="24"/>
          <w:szCs w:val="24"/>
        </w:rPr>
        <w:t xml:space="preserve">2) </w:t>
      </w:r>
      <w:r w:rsidR="00DA52B6" w:rsidRPr="007F1347">
        <w:rPr>
          <w:b/>
          <w:sz w:val="24"/>
          <w:szCs w:val="24"/>
        </w:rPr>
        <w:t>Young single life (2</w:t>
      </w:r>
      <w:r w:rsidR="00801413">
        <w:rPr>
          <w:b/>
          <w:sz w:val="24"/>
          <w:szCs w:val="24"/>
        </w:rPr>
        <w:t>3</w:t>
      </w:r>
      <w:r w:rsidR="00DA52B6" w:rsidRPr="007F1347">
        <w:rPr>
          <w:b/>
          <w:sz w:val="24"/>
          <w:szCs w:val="24"/>
        </w:rPr>
        <w:t>-28 years old)</w:t>
      </w:r>
    </w:p>
    <w:p w14:paraId="04E30D00" w14:textId="77777777" w:rsidR="00DA52B6" w:rsidRDefault="00DA52B6" w:rsidP="00DA52B6">
      <w:pPr>
        <w:pStyle w:val="ListParagraph"/>
        <w:numPr>
          <w:ilvl w:val="0"/>
          <w:numId w:val="2"/>
        </w:numPr>
        <w:spacing w:line="240" w:lineRule="auto"/>
      </w:pPr>
      <w:r>
        <w:t xml:space="preserve">You will be living on your own (or with roommates), working full-time, driving one vehicle, and dating casually.  You will also be making a full-time salary in whatever career you </w:t>
      </w:r>
      <w:proofErr w:type="gramStart"/>
      <w:r>
        <w:t>choose..</w:t>
      </w:r>
      <w:proofErr w:type="gramEnd"/>
    </w:p>
    <w:p w14:paraId="1576594C" w14:textId="77777777" w:rsidR="00DA52B6" w:rsidRDefault="00DA52B6" w:rsidP="00DA52B6">
      <w:pPr>
        <w:pStyle w:val="ListParagraph"/>
        <w:numPr>
          <w:ilvl w:val="0"/>
          <w:numId w:val="2"/>
        </w:numPr>
        <w:spacing w:line="240" w:lineRule="auto"/>
      </w:pPr>
      <w:r>
        <w:t>For some of you who may want to go further in your education (I.E. – medical field, teaching, law, etc.) you may still be in school at this point.</w:t>
      </w:r>
    </w:p>
    <w:tbl>
      <w:tblPr>
        <w:tblStyle w:val="TableGrid"/>
        <w:tblW w:w="0" w:type="auto"/>
        <w:tblLook w:val="04A0" w:firstRow="1" w:lastRow="0" w:firstColumn="1" w:lastColumn="0" w:noHBand="0" w:noVBand="1"/>
      </w:tblPr>
      <w:tblGrid>
        <w:gridCol w:w="11016"/>
      </w:tblGrid>
      <w:tr w:rsidR="00503315" w14:paraId="2881E6A8" w14:textId="77777777" w:rsidTr="001A7701">
        <w:trPr>
          <w:trHeight w:val="521"/>
        </w:trPr>
        <w:tc>
          <w:tcPr>
            <w:tcW w:w="11016" w:type="dxa"/>
            <w:vAlign w:val="center"/>
          </w:tcPr>
          <w:p w14:paraId="784C7719" w14:textId="77777777" w:rsidR="00503315" w:rsidRDefault="00503315" w:rsidP="001A7701">
            <w:pPr>
              <w:jc w:val="center"/>
            </w:pPr>
            <w:r>
              <w:t>Special Consideration: Surprise Situation #2: ______________________________________________________________</w:t>
            </w:r>
          </w:p>
        </w:tc>
      </w:tr>
    </w:tbl>
    <w:p w14:paraId="1A7A7627" w14:textId="77777777" w:rsidR="00DA52B6" w:rsidRPr="007F1347" w:rsidRDefault="00DA52B6" w:rsidP="00DA52B6">
      <w:pPr>
        <w:spacing w:line="240" w:lineRule="auto"/>
        <w:rPr>
          <w:sz w:val="24"/>
          <w:szCs w:val="24"/>
        </w:rPr>
      </w:pPr>
      <w:r w:rsidRPr="007F1347">
        <w:rPr>
          <w:sz w:val="24"/>
          <w:szCs w:val="24"/>
        </w:rPr>
        <w:lastRenderedPageBreak/>
        <w:t xml:space="preserve">3) </w:t>
      </w:r>
      <w:r w:rsidRPr="007F1347">
        <w:rPr>
          <w:b/>
          <w:sz w:val="24"/>
          <w:szCs w:val="24"/>
        </w:rPr>
        <w:t>Single and committed (28-30 years old)</w:t>
      </w:r>
    </w:p>
    <w:p w14:paraId="671375B5" w14:textId="77777777" w:rsidR="00DA52B6" w:rsidRDefault="00DA52B6" w:rsidP="00DA52B6">
      <w:pPr>
        <w:pStyle w:val="ListParagraph"/>
        <w:numPr>
          <w:ilvl w:val="0"/>
          <w:numId w:val="3"/>
        </w:numPr>
        <w:spacing w:line="240" w:lineRule="auto"/>
      </w:pPr>
      <w:r>
        <w:t>You will be still living on your own, but you have found Mr. or Ms. RIGHT!!!</w:t>
      </w:r>
    </w:p>
    <w:p w14:paraId="70977BCA" w14:textId="77777777" w:rsidR="00DA52B6" w:rsidRDefault="00DA52B6" w:rsidP="00DA52B6">
      <w:pPr>
        <w:pStyle w:val="ListParagraph"/>
        <w:numPr>
          <w:ilvl w:val="0"/>
          <w:numId w:val="3"/>
        </w:numPr>
        <w:spacing w:line="240" w:lineRule="auto"/>
      </w:pPr>
      <w:r>
        <w:t>You will be paying for your own wedding, or a large portion of it</w:t>
      </w:r>
      <w:r w:rsidR="00EA1612">
        <w:t xml:space="preserve"> (Minimum 50%)</w:t>
      </w:r>
    </w:p>
    <w:p w14:paraId="7E74E8D1" w14:textId="016CA520" w:rsidR="00512938" w:rsidRPr="00294260" w:rsidRDefault="00512938" w:rsidP="00455680">
      <w:pPr>
        <w:spacing w:line="240" w:lineRule="auto"/>
        <w:rPr>
          <w:sz w:val="16"/>
          <w:szCs w:val="16"/>
        </w:rPr>
      </w:pPr>
      <w:r w:rsidRPr="007F1347">
        <w:rPr>
          <w:sz w:val="24"/>
          <w:szCs w:val="24"/>
        </w:rPr>
        <w:t xml:space="preserve">4) </w:t>
      </w:r>
      <w:r w:rsidRPr="007F1347">
        <w:rPr>
          <w:b/>
          <w:sz w:val="24"/>
          <w:szCs w:val="24"/>
        </w:rPr>
        <w:t>Post-wedding life (31-3</w:t>
      </w:r>
      <w:r w:rsidR="001115A9">
        <w:rPr>
          <w:b/>
          <w:sz w:val="24"/>
          <w:szCs w:val="24"/>
        </w:rPr>
        <w:t>2</w:t>
      </w:r>
      <w:r w:rsidRPr="007F1347">
        <w:rPr>
          <w:b/>
          <w:sz w:val="24"/>
          <w:szCs w:val="24"/>
        </w:rPr>
        <w:t xml:space="preserve"> years old)</w:t>
      </w:r>
      <w:r w:rsidR="00294260">
        <w:rPr>
          <w:b/>
          <w:sz w:val="24"/>
          <w:szCs w:val="24"/>
        </w:rPr>
        <w:t xml:space="preserve"> *</w:t>
      </w:r>
      <w:r w:rsidR="00294260" w:rsidRPr="00294260">
        <w:rPr>
          <w:sz w:val="16"/>
          <w:szCs w:val="16"/>
        </w:rPr>
        <w:t xml:space="preserve">the median age of first marriage in </w:t>
      </w:r>
      <w:r w:rsidR="00DD7A59">
        <w:rPr>
          <w:sz w:val="16"/>
          <w:szCs w:val="16"/>
        </w:rPr>
        <w:t>the US</w:t>
      </w:r>
      <w:r w:rsidR="00294260" w:rsidRPr="00294260">
        <w:rPr>
          <w:sz w:val="16"/>
          <w:szCs w:val="16"/>
        </w:rPr>
        <w:t xml:space="preserve"> is </w:t>
      </w:r>
      <w:r w:rsidR="00DD7A59">
        <w:rPr>
          <w:sz w:val="16"/>
          <w:szCs w:val="16"/>
        </w:rPr>
        <w:t>30.8</w:t>
      </w:r>
      <w:r w:rsidR="00294260" w:rsidRPr="00294260">
        <w:rPr>
          <w:sz w:val="16"/>
          <w:szCs w:val="16"/>
        </w:rPr>
        <w:t>/</w:t>
      </w:r>
      <w:r w:rsidR="00DD7A59">
        <w:rPr>
          <w:sz w:val="16"/>
          <w:szCs w:val="16"/>
        </w:rPr>
        <w:t>28.8</w:t>
      </w:r>
      <w:r w:rsidR="00294260">
        <w:rPr>
          <w:sz w:val="16"/>
          <w:szCs w:val="16"/>
        </w:rPr>
        <w:t xml:space="preserve">, but higher educational levels tend to be </w:t>
      </w:r>
      <w:r w:rsidR="00294260" w:rsidRPr="00AF5332">
        <w:rPr>
          <w:i/>
          <w:sz w:val="16"/>
          <w:szCs w:val="16"/>
        </w:rPr>
        <w:t>much higher</w:t>
      </w:r>
      <w:r w:rsidR="00DD7A59">
        <w:rPr>
          <w:i/>
          <w:sz w:val="16"/>
          <w:szCs w:val="16"/>
        </w:rPr>
        <w:t xml:space="preserve"> (Also… CA women are higher than average at 30.4)</w:t>
      </w:r>
    </w:p>
    <w:p w14:paraId="6614A49E" w14:textId="77777777" w:rsidR="00512938" w:rsidRDefault="00512938" w:rsidP="00512938">
      <w:pPr>
        <w:pStyle w:val="ListParagraph"/>
        <w:numPr>
          <w:ilvl w:val="0"/>
          <w:numId w:val="4"/>
        </w:numPr>
        <w:spacing w:line="240" w:lineRule="auto"/>
      </w:pPr>
      <w:r>
        <w:t xml:space="preserve">You are now living with your spouse (hopefully!), which means </w:t>
      </w:r>
      <w:proofErr w:type="gramStart"/>
      <w:r>
        <w:t>double-income</w:t>
      </w:r>
      <w:proofErr w:type="gramEnd"/>
      <w:r>
        <w:t xml:space="preserve"> if both of </w:t>
      </w:r>
      <w:proofErr w:type="gramStart"/>
      <w:r>
        <w:t>you</w:t>
      </w:r>
      <w:proofErr w:type="gramEnd"/>
      <w:r>
        <w:t xml:space="preserve"> work.  There are NO kids yet!!!  What type of career will your spouse have?</w:t>
      </w:r>
    </w:p>
    <w:p w14:paraId="40FC23A1" w14:textId="77777777" w:rsidR="00512938" w:rsidRDefault="00512938" w:rsidP="00512938">
      <w:pPr>
        <w:pStyle w:val="ListParagraph"/>
        <w:numPr>
          <w:ilvl w:val="0"/>
          <w:numId w:val="4"/>
        </w:numPr>
        <w:spacing w:line="240" w:lineRule="auto"/>
      </w:pPr>
      <w:r>
        <w:t>You are also living in a bigger place (at least 2 bedrooms) and own two vehicles along with all the other basic necessities and luxuries of newly married life.</w:t>
      </w:r>
    </w:p>
    <w:tbl>
      <w:tblPr>
        <w:tblStyle w:val="TableGrid"/>
        <w:tblW w:w="0" w:type="auto"/>
        <w:tblLook w:val="04A0" w:firstRow="1" w:lastRow="0" w:firstColumn="1" w:lastColumn="0" w:noHBand="0" w:noVBand="1"/>
      </w:tblPr>
      <w:tblGrid>
        <w:gridCol w:w="11016"/>
      </w:tblGrid>
      <w:tr w:rsidR="00503315" w14:paraId="3E334C86" w14:textId="77777777" w:rsidTr="001A7701">
        <w:trPr>
          <w:trHeight w:val="557"/>
        </w:trPr>
        <w:tc>
          <w:tcPr>
            <w:tcW w:w="11016" w:type="dxa"/>
            <w:vAlign w:val="center"/>
          </w:tcPr>
          <w:p w14:paraId="23EFB659" w14:textId="77777777" w:rsidR="00503315" w:rsidRDefault="00503315" w:rsidP="001A7701">
            <w:pPr>
              <w:jc w:val="center"/>
            </w:pPr>
            <w:r>
              <w:t>Special Consideration: Surprise Situation #3: ______________________________________________________________</w:t>
            </w:r>
          </w:p>
        </w:tc>
      </w:tr>
    </w:tbl>
    <w:p w14:paraId="510B8280" w14:textId="61ACDC79" w:rsidR="00512938" w:rsidRPr="00AF5332" w:rsidRDefault="00512938" w:rsidP="00512938">
      <w:pPr>
        <w:spacing w:line="240" w:lineRule="auto"/>
        <w:rPr>
          <w:sz w:val="16"/>
          <w:szCs w:val="16"/>
        </w:rPr>
      </w:pPr>
      <w:r w:rsidRPr="007F1347">
        <w:rPr>
          <w:sz w:val="24"/>
          <w:szCs w:val="24"/>
        </w:rPr>
        <w:t xml:space="preserve">5) </w:t>
      </w:r>
      <w:r w:rsidRPr="007F1347">
        <w:rPr>
          <w:b/>
          <w:sz w:val="24"/>
          <w:szCs w:val="24"/>
        </w:rPr>
        <w:t>First Child (3</w:t>
      </w:r>
      <w:r w:rsidR="001115A9">
        <w:rPr>
          <w:b/>
          <w:sz w:val="24"/>
          <w:szCs w:val="24"/>
        </w:rPr>
        <w:t>3</w:t>
      </w:r>
      <w:r w:rsidRPr="007F1347">
        <w:rPr>
          <w:b/>
          <w:sz w:val="24"/>
          <w:szCs w:val="24"/>
        </w:rPr>
        <w:t>-</w:t>
      </w:r>
      <w:r w:rsidR="001115A9">
        <w:rPr>
          <w:b/>
          <w:sz w:val="24"/>
          <w:szCs w:val="24"/>
        </w:rPr>
        <w:t>38</w:t>
      </w:r>
      <w:r w:rsidRPr="007F1347">
        <w:rPr>
          <w:b/>
          <w:sz w:val="24"/>
          <w:szCs w:val="24"/>
        </w:rPr>
        <w:t xml:space="preserve"> years old)</w:t>
      </w:r>
      <w:r w:rsidR="00AF5332">
        <w:rPr>
          <w:b/>
          <w:sz w:val="24"/>
          <w:szCs w:val="24"/>
        </w:rPr>
        <w:t xml:space="preserve"> *</w:t>
      </w:r>
      <w:r w:rsidR="00AF5332">
        <w:rPr>
          <w:sz w:val="16"/>
          <w:szCs w:val="16"/>
        </w:rPr>
        <w:t>highly educated women tend to have children much later than the national average (~</w:t>
      </w:r>
      <w:r w:rsidR="00DD7A59">
        <w:rPr>
          <w:sz w:val="16"/>
          <w:szCs w:val="16"/>
        </w:rPr>
        <w:t>31</w:t>
      </w:r>
      <w:r w:rsidR="00AF5332">
        <w:rPr>
          <w:sz w:val="16"/>
          <w:szCs w:val="16"/>
        </w:rPr>
        <w:t xml:space="preserve"> for US women</w:t>
      </w:r>
      <w:r w:rsidR="00DD7A59">
        <w:rPr>
          <w:sz w:val="16"/>
          <w:szCs w:val="16"/>
        </w:rPr>
        <w:t xml:space="preserve"> with a BA/BS</w:t>
      </w:r>
      <w:r w:rsidR="00AF5332">
        <w:rPr>
          <w:sz w:val="16"/>
          <w:szCs w:val="16"/>
        </w:rPr>
        <w:t>)</w:t>
      </w:r>
    </w:p>
    <w:p w14:paraId="419A4FD4" w14:textId="77777777" w:rsidR="00512938" w:rsidRDefault="00512938" w:rsidP="00512938">
      <w:pPr>
        <w:pStyle w:val="ListParagraph"/>
        <w:numPr>
          <w:ilvl w:val="0"/>
          <w:numId w:val="5"/>
        </w:numPr>
        <w:spacing w:line="240" w:lineRule="auto"/>
      </w:pPr>
      <w:r>
        <w:t>You decide to have your first child and must be able to pay for everything that they need.  (You can’t just put them in a box!)</w:t>
      </w:r>
      <w:r w:rsidR="00503315">
        <w:t xml:space="preserve">  Use an online baby calculator to help figure out the enormous cost of that diaper-wearing crying machine!</w:t>
      </w:r>
    </w:p>
    <w:p w14:paraId="57F53DFF" w14:textId="77777777" w:rsidR="00751C21" w:rsidRDefault="00751C21" w:rsidP="00512938">
      <w:pPr>
        <w:pStyle w:val="ListParagraph"/>
        <w:numPr>
          <w:ilvl w:val="0"/>
          <w:numId w:val="5"/>
        </w:numPr>
        <w:spacing w:line="240" w:lineRule="auto"/>
      </w:pPr>
      <w:r>
        <w:t>Purchase a new ride (car – can be used).</w:t>
      </w:r>
    </w:p>
    <w:p w14:paraId="76585280" w14:textId="77777777" w:rsidR="00512938" w:rsidRPr="007F1347" w:rsidRDefault="00512938" w:rsidP="00512938">
      <w:pPr>
        <w:spacing w:line="240" w:lineRule="auto"/>
        <w:rPr>
          <w:sz w:val="24"/>
          <w:szCs w:val="24"/>
        </w:rPr>
      </w:pPr>
      <w:r w:rsidRPr="007F1347">
        <w:rPr>
          <w:sz w:val="24"/>
          <w:szCs w:val="24"/>
        </w:rPr>
        <w:t xml:space="preserve">6) </w:t>
      </w:r>
      <w:r w:rsidRPr="007F1347">
        <w:rPr>
          <w:b/>
          <w:sz w:val="24"/>
          <w:szCs w:val="24"/>
        </w:rPr>
        <w:t xml:space="preserve">Second Child </w:t>
      </w:r>
      <w:r w:rsidR="009970C2">
        <w:rPr>
          <w:b/>
          <w:sz w:val="24"/>
          <w:szCs w:val="24"/>
        </w:rPr>
        <w:t>(time is decided by you)</w:t>
      </w:r>
    </w:p>
    <w:p w14:paraId="3561E3CC" w14:textId="77777777" w:rsidR="00512938" w:rsidRDefault="001115A9" w:rsidP="00512938">
      <w:pPr>
        <w:pStyle w:val="ListParagraph"/>
        <w:numPr>
          <w:ilvl w:val="0"/>
          <w:numId w:val="5"/>
        </w:numPr>
        <w:spacing w:line="240" w:lineRule="auto"/>
      </w:pPr>
      <w:r>
        <w:t>Your second child comes around</w:t>
      </w:r>
      <w:r w:rsidR="00512938">
        <w:t>.</w:t>
      </w:r>
    </w:p>
    <w:p w14:paraId="076CE726" w14:textId="77777777" w:rsidR="00512938" w:rsidRDefault="00512938" w:rsidP="00512938">
      <w:pPr>
        <w:pStyle w:val="ListParagraph"/>
        <w:numPr>
          <w:ilvl w:val="0"/>
          <w:numId w:val="5"/>
        </w:numPr>
        <w:spacing w:line="240" w:lineRule="auto"/>
      </w:pPr>
      <w:r>
        <w:t>Both of your kids will be attending 4-year colleges and since you are such a nice parent, you’ll be paying for them – so start saving!</w:t>
      </w:r>
    </w:p>
    <w:p w14:paraId="77EC4EB4" w14:textId="77777777" w:rsidR="00512938" w:rsidRDefault="00512938" w:rsidP="00512938">
      <w:pPr>
        <w:pStyle w:val="ListParagraph"/>
        <w:numPr>
          <w:ilvl w:val="0"/>
          <w:numId w:val="5"/>
        </w:numPr>
        <w:spacing w:line="240" w:lineRule="auto"/>
      </w:pPr>
      <w:r>
        <w:t>Consider the needs for a growing family.  More than two kids?  Housing?  Family vacations?</w:t>
      </w:r>
    </w:p>
    <w:p w14:paraId="3F944E8B" w14:textId="77777777" w:rsidR="00512938" w:rsidRPr="007F1347" w:rsidRDefault="00512938" w:rsidP="00512938">
      <w:pPr>
        <w:spacing w:line="240" w:lineRule="auto"/>
        <w:rPr>
          <w:sz w:val="24"/>
          <w:szCs w:val="24"/>
        </w:rPr>
      </w:pPr>
      <w:r w:rsidRPr="007F1347">
        <w:rPr>
          <w:sz w:val="24"/>
          <w:szCs w:val="24"/>
        </w:rPr>
        <w:t xml:space="preserve">7) </w:t>
      </w:r>
      <w:r w:rsidR="004A46F5" w:rsidRPr="007F1347">
        <w:rPr>
          <w:b/>
          <w:sz w:val="24"/>
          <w:szCs w:val="24"/>
        </w:rPr>
        <w:t>The Other Days (39-6</w:t>
      </w:r>
      <w:r w:rsidR="00F25457">
        <w:rPr>
          <w:b/>
          <w:sz w:val="24"/>
          <w:szCs w:val="24"/>
        </w:rPr>
        <w:t>7</w:t>
      </w:r>
      <w:r w:rsidR="004A46F5" w:rsidRPr="007F1347">
        <w:rPr>
          <w:b/>
          <w:sz w:val="24"/>
          <w:szCs w:val="24"/>
        </w:rPr>
        <w:t xml:space="preserve"> years old)</w:t>
      </w:r>
    </w:p>
    <w:p w14:paraId="37960DC7" w14:textId="77777777" w:rsidR="004A46F5" w:rsidRDefault="004A46F5" w:rsidP="004A46F5">
      <w:pPr>
        <w:pStyle w:val="ListParagraph"/>
        <w:numPr>
          <w:ilvl w:val="0"/>
          <w:numId w:val="6"/>
        </w:numPr>
        <w:spacing w:line="240" w:lineRule="auto"/>
      </w:pPr>
      <w:r>
        <w:t>Consider all the major purchases that you’ll be making during these years.</w:t>
      </w:r>
    </w:p>
    <w:p w14:paraId="129B589F" w14:textId="77777777" w:rsidR="004A46F5" w:rsidRDefault="004A46F5" w:rsidP="004A46F5">
      <w:pPr>
        <w:pStyle w:val="ListParagraph"/>
        <w:numPr>
          <w:ilvl w:val="0"/>
          <w:numId w:val="6"/>
        </w:numPr>
        <w:spacing w:line="240" w:lineRule="auto"/>
      </w:pPr>
      <w:r>
        <w:t>Live a life that is fun and not just day to day living.</w:t>
      </w:r>
    </w:p>
    <w:p w14:paraId="6CA3909E" w14:textId="77777777" w:rsidR="004A46F5" w:rsidRDefault="004A46F5" w:rsidP="004A46F5">
      <w:pPr>
        <w:pStyle w:val="ListParagraph"/>
        <w:numPr>
          <w:ilvl w:val="0"/>
          <w:numId w:val="6"/>
        </w:numPr>
        <w:spacing w:line="240" w:lineRule="auto"/>
      </w:pPr>
      <w:r>
        <w:t>Stay realistic in your plans!  (Not everyone becomes an astronaut!)</w:t>
      </w:r>
    </w:p>
    <w:p w14:paraId="59EFFAD4" w14:textId="77777777" w:rsidR="00503315" w:rsidRDefault="00503315" w:rsidP="004A46F5">
      <w:pPr>
        <w:pStyle w:val="ListParagraph"/>
        <w:numPr>
          <w:ilvl w:val="0"/>
          <w:numId w:val="6"/>
        </w:numPr>
        <w:spacing w:line="240" w:lineRule="auto"/>
      </w:pPr>
      <w:r>
        <w:t xml:space="preserve">You must purchase at least 5 different cars and two of them must be suited for at least four family members.  No rolling to soccer practice in the Vette!  </w:t>
      </w:r>
    </w:p>
    <w:p w14:paraId="6676738D" w14:textId="77777777" w:rsidR="00503315" w:rsidRDefault="00503315" w:rsidP="004A46F5">
      <w:pPr>
        <w:pStyle w:val="ListParagraph"/>
        <w:numPr>
          <w:ilvl w:val="0"/>
          <w:numId w:val="6"/>
        </w:numPr>
        <w:spacing w:line="240" w:lineRule="auto"/>
      </w:pPr>
      <w:r>
        <w:t>You must be specific about what you are buying – house (where?), cars (what model?), travels (how long?), etc.</w:t>
      </w:r>
    </w:p>
    <w:p w14:paraId="693BCE93" w14:textId="77777777" w:rsidR="00503315" w:rsidRDefault="00503315" w:rsidP="004A46F5">
      <w:pPr>
        <w:pStyle w:val="ListParagraph"/>
        <w:numPr>
          <w:ilvl w:val="0"/>
          <w:numId w:val="6"/>
        </w:numPr>
        <w:spacing w:line="240" w:lineRule="auto"/>
      </w:pPr>
      <w:r>
        <w:t>You must take at least 5 vacations of at least a week in length with the family.  More for you and your spouse perhaps?</w:t>
      </w:r>
    </w:p>
    <w:p w14:paraId="3670BBE3" w14:textId="77777777" w:rsidR="00F25457" w:rsidRDefault="00F25457" w:rsidP="004A46F5">
      <w:pPr>
        <w:pStyle w:val="ListParagraph"/>
        <w:numPr>
          <w:ilvl w:val="0"/>
          <w:numId w:val="6"/>
        </w:numPr>
        <w:spacing w:line="240" w:lineRule="auto"/>
      </w:pPr>
      <w:r>
        <w:t>Do you want to retire earlier than 67?  62 would be the earliest you could choose to retire.</w:t>
      </w:r>
    </w:p>
    <w:tbl>
      <w:tblPr>
        <w:tblStyle w:val="TableGrid"/>
        <w:tblW w:w="0" w:type="auto"/>
        <w:tblLook w:val="04A0" w:firstRow="1" w:lastRow="0" w:firstColumn="1" w:lastColumn="0" w:noHBand="0" w:noVBand="1"/>
      </w:tblPr>
      <w:tblGrid>
        <w:gridCol w:w="11016"/>
      </w:tblGrid>
      <w:tr w:rsidR="00503315" w14:paraId="6DECD7C6" w14:textId="77777777" w:rsidTr="001A7701">
        <w:trPr>
          <w:trHeight w:val="593"/>
        </w:trPr>
        <w:tc>
          <w:tcPr>
            <w:tcW w:w="11016" w:type="dxa"/>
            <w:vAlign w:val="center"/>
          </w:tcPr>
          <w:p w14:paraId="1DE4CF2E" w14:textId="77777777" w:rsidR="00503315" w:rsidRDefault="00503315" w:rsidP="001A7701">
            <w:pPr>
              <w:jc w:val="center"/>
            </w:pPr>
            <w:r>
              <w:t>Special Consideration: Surprise Situation #4: ______________________________________________________________</w:t>
            </w:r>
          </w:p>
        </w:tc>
      </w:tr>
    </w:tbl>
    <w:p w14:paraId="321EAC62" w14:textId="77777777" w:rsidR="007F1347" w:rsidRDefault="00000000" w:rsidP="001A7701">
      <w:pPr>
        <w:spacing w:line="240" w:lineRule="auto"/>
      </w:pPr>
      <w:r>
        <w:rPr>
          <w:noProof/>
          <w:lang w:eastAsia="zh-TW"/>
        </w:rPr>
        <w:pict w14:anchorId="5D351558">
          <v:shapetype id="_x0000_t202" coordsize="21600,21600" o:spt="202" path="m,l,21600r21600,l21600,xe">
            <v:stroke joinstyle="miter"/>
            <v:path gradientshapeok="t" o:connecttype="rect"/>
          </v:shapetype>
          <v:shape id="_x0000_s1028" type="#_x0000_t202" style="position:absolute;margin-left:0;margin-top:10.95pt;width:511.6pt;height:99.65pt;z-index:251660288;mso-position-horizontal:center;mso-position-horizontal-relative:text;mso-position-vertical-relative:text;mso-width-relative:margin;mso-height-relative:margin">
            <v:stroke dashstyle="dash"/>
            <v:textbox>
              <w:txbxContent>
                <w:p w14:paraId="549245CE" w14:textId="77777777" w:rsidR="000A47A5" w:rsidRPr="002D5283" w:rsidRDefault="000A47A5" w:rsidP="002D5283">
                  <w:pPr>
                    <w:jc w:val="center"/>
                    <w:rPr>
                      <w:sz w:val="18"/>
                      <w:szCs w:val="18"/>
                    </w:rPr>
                  </w:pPr>
                  <w:r w:rsidRPr="002D5283">
                    <w:rPr>
                      <w:b/>
                      <w:i/>
                      <w:sz w:val="18"/>
                      <w:szCs w:val="18"/>
                    </w:rPr>
                    <w:t>Reminder…</w:t>
                  </w:r>
                  <w:r w:rsidR="002D5283" w:rsidRPr="002D5283">
                    <w:rPr>
                      <w:b/>
                      <w:i/>
                      <w:sz w:val="18"/>
                      <w:szCs w:val="18"/>
                    </w:rPr>
                    <w:t xml:space="preserve"> Things to complete</w:t>
                  </w:r>
                  <w:r w:rsidR="002D5283" w:rsidRPr="002D5283">
                    <w:rPr>
                      <w:sz w:val="18"/>
                      <w:szCs w:val="18"/>
                    </w:rPr>
                    <w:t>:</w:t>
                  </w:r>
                  <w:r w:rsidR="002D5283" w:rsidRPr="002D5283">
                    <w:rPr>
                      <w:sz w:val="18"/>
                      <w:szCs w:val="18"/>
                    </w:rPr>
                    <w:br/>
                  </w:r>
                  <w:r w:rsidRPr="002D5283">
                    <w:rPr>
                      <w:sz w:val="18"/>
                      <w:szCs w:val="18"/>
                    </w:rPr>
                    <w:t xml:space="preserve">1) A detailed summary of each </w:t>
                  </w:r>
                  <w:r w:rsidR="002D5283" w:rsidRPr="002D5283">
                    <w:rPr>
                      <w:sz w:val="18"/>
                      <w:szCs w:val="18"/>
                    </w:rPr>
                    <w:t>Life Segment</w:t>
                  </w:r>
                  <w:r w:rsidRPr="002D5283">
                    <w:rPr>
                      <w:sz w:val="18"/>
                      <w:szCs w:val="18"/>
                    </w:rPr>
                    <w:t xml:space="preserve"> above </w:t>
                  </w:r>
                  <w:r w:rsidR="002D5283" w:rsidRPr="002D5283">
                    <w:rPr>
                      <w:sz w:val="18"/>
                      <w:szCs w:val="18"/>
                    </w:rPr>
                    <w:t>(format is your choice) that encompasses all required expenditures and “Special Considerations.”</w:t>
                  </w:r>
                </w:p>
                <w:p w14:paraId="0A8CD059" w14:textId="77777777" w:rsidR="002D5283" w:rsidRPr="002D5283" w:rsidRDefault="002D5283" w:rsidP="002D5283">
                  <w:pPr>
                    <w:jc w:val="center"/>
                    <w:rPr>
                      <w:sz w:val="18"/>
                      <w:szCs w:val="18"/>
                    </w:rPr>
                  </w:pPr>
                  <w:r w:rsidRPr="002D5283">
                    <w:rPr>
                      <w:sz w:val="18"/>
                      <w:szCs w:val="18"/>
                    </w:rPr>
                    <w:t xml:space="preserve">2) For each Life Segment, a budget of “basic expenditures” will be submitted including </w:t>
                  </w:r>
                  <w:r>
                    <w:rPr>
                      <w:sz w:val="18"/>
                      <w:szCs w:val="18"/>
                    </w:rPr>
                    <w:t>normal annual costs and the additional</w:t>
                  </w:r>
                  <w:r w:rsidRPr="002D5283">
                    <w:rPr>
                      <w:sz w:val="18"/>
                      <w:szCs w:val="18"/>
                    </w:rPr>
                    <w:t xml:space="preserve"> </w:t>
                  </w:r>
                  <w:r>
                    <w:rPr>
                      <w:sz w:val="18"/>
                      <w:szCs w:val="18"/>
                    </w:rPr>
                    <w:t>costs of each Life Segment.  You will add those up, show total costs, and then subtract them from any expected salary – so we can track how much you are saving.  Remember – there may be years when you run a deficit!  (Especially w/ Schooling)</w:t>
                  </w:r>
                </w:p>
              </w:txbxContent>
            </v:textbox>
          </v:shape>
        </w:pict>
      </w:r>
    </w:p>
    <w:sectPr w:rsidR="007F1347" w:rsidSect="007F1347">
      <w:headerReference w:type="default" r:id="rId7"/>
      <w:pgSz w:w="12240" w:h="15840"/>
      <w:pgMar w:top="90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BCC6" w14:textId="77777777" w:rsidR="00DF1DE2" w:rsidRDefault="00DF1DE2" w:rsidP="007F1347">
      <w:pPr>
        <w:spacing w:after="0" w:line="240" w:lineRule="auto"/>
      </w:pPr>
      <w:r>
        <w:separator/>
      </w:r>
    </w:p>
  </w:endnote>
  <w:endnote w:type="continuationSeparator" w:id="0">
    <w:p w14:paraId="387CA9B0" w14:textId="77777777" w:rsidR="00DF1DE2" w:rsidRDefault="00DF1DE2" w:rsidP="007F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ABEF" w14:textId="77777777" w:rsidR="00DF1DE2" w:rsidRDefault="00DF1DE2" w:rsidP="007F1347">
      <w:pPr>
        <w:spacing w:after="0" w:line="240" w:lineRule="auto"/>
      </w:pPr>
      <w:r>
        <w:separator/>
      </w:r>
    </w:p>
  </w:footnote>
  <w:footnote w:type="continuationSeparator" w:id="0">
    <w:p w14:paraId="7059A458" w14:textId="77777777" w:rsidR="00DF1DE2" w:rsidRDefault="00DF1DE2" w:rsidP="007F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909D" w14:textId="77777777" w:rsidR="007F1347" w:rsidRDefault="007F1347" w:rsidP="007F1347">
    <w:pPr>
      <w:pStyle w:val="Header"/>
      <w:jc w:val="right"/>
    </w:pPr>
    <w:r>
      <w:t>Economics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A9D"/>
    <w:multiLevelType w:val="hybridMultilevel"/>
    <w:tmpl w:val="336E8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65CFD"/>
    <w:multiLevelType w:val="hybridMultilevel"/>
    <w:tmpl w:val="47BC6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C24D2"/>
    <w:multiLevelType w:val="hybridMultilevel"/>
    <w:tmpl w:val="739A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521E1"/>
    <w:multiLevelType w:val="hybridMultilevel"/>
    <w:tmpl w:val="70C0D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A79C0"/>
    <w:multiLevelType w:val="hybridMultilevel"/>
    <w:tmpl w:val="790A1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C2769"/>
    <w:multiLevelType w:val="hybridMultilevel"/>
    <w:tmpl w:val="29A63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235A34"/>
    <w:multiLevelType w:val="hybridMultilevel"/>
    <w:tmpl w:val="884EB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320212">
    <w:abstractNumId w:val="4"/>
  </w:num>
  <w:num w:numId="2" w16cid:durableId="2071151834">
    <w:abstractNumId w:val="6"/>
  </w:num>
  <w:num w:numId="3" w16cid:durableId="1742753424">
    <w:abstractNumId w:val="1"/>
  </w:num>
  <w:num w:numId="4" w16cid:durableId="748161518">
    <w:abstractNumId w:val="0"/>
  </w:num>
  <w:num w:numId="5" w16cid:durableId="1288704120">
    <w:abstractNumId w:val="3"/>
  </w:num>
  <w:num w:numId="6" w16cid:durableId="973024082">
    <w:abstractNumId w:val="5"/>
  </w:num>
  <w:num w:numId="7" w16cid:durableId="1848521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5680"/>
    <w:rsid w:val="00001C85"/>
    <w:rsid w:val="00046162"/>
    <w:rsid w:val="00070D51"/>
    <w:rsid w:val="000715BC"/>
    <w:rsid w:val="00082DAC"/>
    <w:rsid w:val="00083294"/>
    <w:rsid w:val="000A47A5"/>
    <w:rsid w:val="000C7874"/>
    <w:rsid w:val="000D1E3E"/>
    <w:rsid w:val="000F0FBD"/>
    <w:rsid w:val="001115A9"/>
    <w:rsid w:val="001350F8"/>
    <w:rsid w:val="001464AF"/>
    <w:rsid w:val="00174AF1"/>
    <w:rsid w:val="001A247F"/>
    <w:rsid w:val="001A7701"/>
    <w:rsid w:val="001F7A83"/>
    <w:rsid w:val="00204790"/>
    <w:rsid w:val="00260376"/>
    <w:rsid w:val="00270B94"/>
    <w:rsid w:val="00294260"/>
    <w:rsid w:val="002D5283"/>
    <w:rsid w:val="002E1C31"/>
    <w:rsid w:val="00354D85"/>
    <w:rsid w:val="0037200A"/>
    <w:rsid w:val="003C20B9"/>
    <w:rsid w:val="003C6486"/>
    <w:rsid w:val="003E64A0"/>
    <w:rsid w:val="00413A69"/>
    <w:rsid w:val="00416AE9"/>
    <w:rsid w:val="00441724"/>
    <w:rsid w:val="00455680"/>
    <w:rsid w:val="00486B7F"/>
    <w:rsid w:val="00491761"/>
    <w:rsid w:val="004A46F5"/>
    <w:rsid w:val="004F3A5D"/>
    <w:rsid w:val="004F55A5"/>
    <w:rsid w:val="00503315"/>
    <w:rsid w:val="00507CFD"/>
    <w:rsid w:val="00512938"/>
    <w:rsid w:val="005452E8"/>
    <w:rsid w:val="00560DF5"/>
    <w:rsid w:val="005C06D7"/>
    <w:rsid w:val="005E1182"/>
    <w:rsid w:val="00692BD1"/>
    <w:rsid w:val="006A33FB"/>
    <w:rsid w:val="006F2F6D"/>
    <w:rsid w:val="00711BE1"/>
    <w:rsid w:val="00736D9D"/>
    <w:rsid w:val="00751C21"/>
    <w:rsid w:val="00791DBD"/>
    <w:rsid w:val="007B29AC"/>
    <w:rsid w:val="007B3761"/>
    <w:rsid w:val="007D1C0E"/>
    <w:rsid w:val="007F1347"/>
    <w:rsid w:val="00801413"/>
    <w:rsid w:val="0086431A"/>
    <w:rsid w:val="008653BF"/>
    <w:rsid w:val="0088092C"/>
    <w:rsid w:val="00960B1F"/>
    <w:rsid w:val="00980150"/>
    <w:rsid w:val="00993388"/>
    <w:rsid w:val="009970C2"/>
    <w:rsid w:val="009F0072"/>
    <w:rsid w:val="00A453AD"/>
    <w:rsid w:val="00AA4C0C"/>
    <w:rsid w:val="00AF3191"/>
    <w:rsid w:val="00AF5332"/>
    <w:rsid w:val="00AF5FD5"/>
    <w:rsid w:val="00B170AF"/>
    <w:rsid w:val="00B8280E"/>
    <w:rsid w:val="00B85148"/>
    <w:rsid w:val="00B87DAB"/>
    <w:rsid w:val="00BD2C2A"/>
    <w:rsid w:val="00BE4DDC"/>
    <w:rsid w:val="00C07EEF"/>
    <w:rsid w:val="00C44F6E"/>
    <w:rsid w:val="00C52FA3"/>
    <w:rsid w:val="00D75976"/>
    <w:rsid w:val="00DA52B6"/>
    <w:rsid w:val="00DD7A59"/>
    <w:rsid w:val="00DF1DE2"/>
    <w:rsid w:val="00E17C5D"/>
    <w:rsid w:val="00E23F09"/>
    <w:rsid w:val="00E47B14"/>
    <w:rsid w:val="00E5225A"/>
    <w:rsid w:val="00E557EB"/>
    <w:rsid w:val="00E854BF"/>
    <w:rsid w:val="00EA1612"/>
    <w:rsid w:val="00ED705C"/>
    <w:rsid w:val="00EF2588"/>
    <w:rsid w:val="00F03676"/>
    <w:rsid w:val="00F11019"/>
    <w:rsid w:val="00F236A2"/>
    <w:rsid w:val="00F23EF6"/>
    <w:rsid w:val="00F25457"/>
    <w:rsid w:val="00F26514"/>
    <w:rsid w:val="00F52D15"/>
    <w:rsid w:val="00FA415B"/>
    <w:rsid w:val="00FB3C0C"/>
    <w:rsid w:val="00FB4968"/>
    <w:rsid w:val="00FC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ules>
    </o:shapelayout>
  </w:shapeDefaults>
  <w:decimalSymbol w:val="."/>
  <w:listSeparator w:val=","/>
  <w14:docId w14:val="74746FC6"/>
  <w15:docId w15:val="{3F092AE5-2C11-406B-81EE-160106F4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56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55680"/>
    <w:pPr>
      <w:ind w:left="720"/>
      <w:contextualSpacing/>
    </w:pPr>
  </w:style>
  <w:style w:type="paragraph" w:styleId="Header">
    <w:name w:val="header"/>
    <w:basedOn w:val="Normal"/>
    <w:link w:val="HeaderChar"/>
    <w:uiPriority w:val="99"/>
    <w:unhideWhenUsed/>
    <w:rsid w:val="007F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347"/>
  </w:style>
  <w:style w:type="paragraph" w:styleId="Footer">
    <w:name w:val="footer"/>
    <w:basedOn w:val="Normal"/>
    <w:link w:val="FooterChar"/>
    <w:uiPriority w:val="99"/>
    <w:unhideWhenUsed/>
    <w:rsid w:val="007F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347"/>
  </w:style>
  <w:style w:type="paragraph" w:styleId="BalloonText">
    <w:name w:val="Balloon Text"/>
    <w:basedOn w:val="Normal"/>
    <w:link w:val="BalloonTextChar"/>
    <w:uiPriority w:val="99"/>
    <w:semiHidden/>
    <w:unhideWhenUsed/>
    <w:rsid w:val="00736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D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Bale, Jeff</cp:lastModifiedBy>
  <cp:revision>4</cp:revision>
  <cp:lastPrinted>2016-04-25T14:24:00Z</cp:lastPrinted>
  <dcterms:created xsi:type="dcterms:W3CDTF">2026-05-11T15:47:00Z</dcterms:created>
  <dcterms:modified xsi:type="dcterms:W3CDTF">2026-05-11T15:58:00Z</dcterms:modified>
</cp:coreProperties>
</file>